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0A52" w14:textId="310A75FA" w:rsidR="00F8335C" w:rsidRPr="00465B3B" w:rsidRDefault="00F8335C" w:rsidP="00F8335C"/>
    <w:p w14:paraId="6742D56C" w14:textId="77777777" w:rsidR="00F8335C" w:rsidRDefault="00F8335C" w:rsidP="00977621"/>
    <w:p w14:paraId="1C04F18C" w14:textId="77777777" w:rsidR="00F8335C" w:rsidRDefault="00F8335C" w:rsidP="00977621"/>
    <w:p w14:paraId="6E0EA059" w14:textId="77777777" w:rsidR="00F8335C" w:rsidRDefault="00F8335C" w:rsidP="00977621"/>
    <w:p w14:paraId="6EE4BC0A" w14:textId="77777777" w:rsidR="00F8335C" w:rsidRDefault="00F8335C" w:rsidP="00977621"/>
    <w:p w14:paraId="472AEB0B" w14:textId="77777777" w:rsidR="00F8335C" w:rsidRDefault="00F8335C" w:rsidP="00977621"/>
    <w:p w14:paraId="7B572B18" w14:textId="432657FE" w:rsidR="00F8335C" w:rsidRDefault="00AD502B" w:rsidP="00977621">
      <w:r>
        <w:rPr>
          <w:noProof/>
        </w:rPr>
        <w:drawing>
          <wp:inline distT="0" distB="0" distL="0" distR="0" wp14:anchorId="075A8C76" wp14:editId="7E2DEE92">
            <wp:extent cx="2590800" cy="68294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7199" w14:textId="4E920A4E" w:rsidR="00977621" w:rsidRDefault="00977621" w:rsidP="00977621"/>
    <w:p w14:paraId="48D5F156" w14:textId="6CDBFD51" w:rsidR="00977621" w:rsidRPr="00AD502B" w:rsidRDefault="00AD502B" w:rsidP="009776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VERTALING</w:t>
      </w:r>
    </w:p>
    <w:p w14:paraId="0D589B49" w14:textId="77777777" w:rsidR="00F8335C" w:rsidRPr="00465B3B" w:rsidRDefault="00F8335C" w:rsidP="00F8335C"/>
    <w:p w14:paraId="3D56E7CD" w14:textId="77777777" w:rsidR="00AD502B" w:rsidRDefault="00AD502B" w:rsidP="00AD502B">
      <w:r>
        <w:t xml:space="preserve">IN  DE KOOI </w:t>
      </w:r>
    </w:p>
    <w:p w14:paraId="4A076C4D" w14:textId="77777777" w:rsidR="00AD502B" w:rsidRDefault="00AD502B" w:rsidP="00AD502B"/>
    <w:p w14:paraId="19D2B518" w14:textId="77777777" w:rsidR="00AD502B" w:rsidRDefault="00AD502B" w:rsidP="00AD502B">
      <w:r>
        <w:lastRenderedPageBreak/>
        <w:t>De levenslanggestraften staan in de rij tot in de hal,</w:t>
      </w:r>
    </w:p>
    <w:p w14:paraId="437A1B82" w14:textId="77777777" w:rsidR="00AD502B" w:rsidRDefault="00AD502B" w:rsidP="00AD502B">
      <w:r>
        <w:t>Opgesteld naar hun afdeling-twee</w:t>
      </w:r>
      <w:r>
        <w:rPr>
          <w:rStyle w:val="Voetnootmarkering"/>
        </w:rPr>
        <w:footnoteReference w:id="1"/>
      </w:r>
      <w:r>
        <w:t xml:space="preserve"> rijen van gewassen denim</w:t>
      </w:r>
      <w:r>
        <w:rPr>
          <w:rStyle w:val="Voetnootmarkering"/>
        </w:rPr>
        <w:footnoteReference w:id="2"/>
      </w:r>
      <w:r>
        <w:t>. Tegen de muur</w:t>
      </w:r>
    </w:p>
    <w:p w14:paraId="3E7E1023" w14:textId="77777777" w:rsidR="00AD502B" w:rsidRDefault="00AD502B" w:rsidP="00AD502B">
      <w:r>
        <w:t>Tokkelt een gekleurde fee</w:t>
      </w:r>
      <w:r>
        <w:rPr>
          <w:rStyle w:val="Voetnootmarkering"/>
        </w:rPr>
        <w:footnoteReference w:id="3"/>
      </w:r>
      <w:r>
        <w:t xml:space="preserve"> een blues</w:t>
      </w:r>
    </w:p>
    <w:p w14:paraId="053DD441" w14:textId="77777777" w:rsidR="00AD502B" w:rsidRDefault="00AD502B" w:rsidP="00AD502B">
      <w:r>
        <w:t>En gniffelt bij de reling;</w:t>
      </w:r>
    </w:p>
    <w:p w14:paraId="3004644E" w14:textId="77777777" w:rsidR="00AD502B" w:rsidRDefault="00AD502B" w:rsidP="00AD502B">
      <w:r>
        <w:t>Kanaries</w:t>
      </w:r>
      <w:r>
        <w:rPr>
          <w:rStyle w:val="Voetnootmarkering"/>
        </w:rPr>
        <w:footnoteReference w:id="4"/>
      </w:r>
      <w:r>
        <w:t xml:space="preserve"> zingen hun noten en krijsen.</w:t>
      </w:r>
    </w:p>
    <w:p w14:paraId="3388E1FF" w14:textId="77777777" w:rsidR="00AD502B" w:rsidRDefault="00AD502B" w:rsidP="00AD502B">
      <w:r>
        <w:t>Wij komen uit tunnels waar de schop</w:t>
      </w:r>
    </w:p>
    <w:p w14:paraId="2552CF6D" w14:textId="77777777" w:rsidR="00AD502B" w:rsidRDefault="00AD502B" w:rsidP="00AD502B">
      <w:r>
        <w:t xml:space="preserve">Pikhouweel en kolenbak tekeergaan </w:t>
      </w:r>
    </w:p>
    <w:p w14:paraId="74EC4FA0" w14:textId="77777777" w:rsidR="00AD502B" w:rsidRDefault="00AD502B" w:rsidP="00AD502B">
      <w:r>
        <w:t>In modder en isolatie. Hier</w:t>
      </w:r>
    </w:p>
    <w:p w14:paraId="28B7B4D2" w14:textId="77777777" w:rsidR="00AD502B" w:rsidRDefault="00AD502B" w:rsidP="00AD502B">
      <w:r>
        <w:t>Vast de Bijbel-verdraaiende Israëliet</w:t>
      </w:r>
    </w:p>
    <w:p w14:paraId="2AA0B455" w14:textId="77777777" w:rsidR="00AD502B" w:rsidRDefault="00AD502B" w:rsidP="00AD502B">
      <w:r>
        <w:t xml:space="preserve">Voor zijn </w:t>
      </w:r>
      <w:proofErr w:type="spellStart"/>
      <w:r>
        <w:t>Harlem</w:t>
      </w:r>
      <w:proofErr w:type="spellEnd"/>
      <w:r>
        <w:t>. Het is nacht</w:t>
      </w:r>
    </w:p>
    <w:p w14:paraId="7232E4C3" w14:textId="77777777" w:rsidR="00AD502B" w:rsidRDefault="00AD502B" w:rsidP="00AD502B">
      <w:r>
        <w:t>En het is ijdelheid, en ouderdom</w:t>
      </w:r>
    </w:p>
    <w:p w14:paraId="257EFC69" w14:textId="77777777" w:rsidR="00AD502B" w:rsidRDefault="00AD502B" w:rsidP="00AD502B">
      <w:r>
        <w:t xml:space="preserve">Maakt het hart van Adam zwart. Vrees, </w:t>
      </w:r>
    </w:p>
    <w:p w14:paraId="13A60D75" w14:textId="77777777" w:rsidR="00AD502B" w:rsidRPr="00852359" w:rsidRDefault="00AD502B" w:rsidP="00AD502B">
      <w:r>
        <w:t xml:space="preserve">De gele </w:t>
      </w:r>
      <w:proofErr w:type="spellStart"/>
      <w:r>
        <w:t>tjilper</w:t>
      </w:r>
      <w:proofErr w:type="spellEnd"/>
      <w:r>
        <w:t xml:space="preserve">, tikt tegen de kooi. </w:t>
      </w:r>
    </w:p>
    <w:p w14:paraId="5C0133D2" w14:textId="77777777" w:rsidR="00F8335C" w:rsidRDefault="00F8335C" w:rsidP="00977621"/>
    <w:p w14:paraId="620C5616" w14:textId="77777777" w:rsidR="00977621" w:rsidRDefault="00977621" w:rsidP="00977621"/>
    <w:sectPr w:rsidR="0097762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7CFFA" w14:textId="77777777" w:rsidR="008C6965" w:rsidRDefault="008C6965" w:rsidP="00643C5A">
      <w:r>
        <w:separator/>
      </w:r>
    </w:p>
  </w:endnote>
  <w:endnote w:type="continuationSeparator" w:id="0">
    <w:p w14:paraId="27431826" w14:textId="77777777" w:rsidR="008C6965" w:rsidRDefault="008C6965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D4B86" w14:textId="77777777" w:rsidR="008C6965" w:rsidRDefault="008C6965" w:rsidP="00643C5A">
      <w:r>
        <w:separator/>
      </w:r>
    </w:p>
  </w:footnote>
  <w:footnote w:type="continuationSeparator" w:id="0">
    <w:p w14:paraId="2A1FE509" w14:textId="77777777" w:rsidR="008C6965" w:rsidRDefault="008C6965" w:rsidP="00643C5A">
      <w:r>
        <w:continuationSeparator/>
      </w:r>
    </w:p>
  </w:footnote>
  <w:footnote w:id="1">
    <w:p w14:paraId="645EF5A7" w14:textId="77777777" w:rsidR="00AD502B" w:rsidRDefault="00AD502B" w:rsidP="00AD502B">
      <w:pPr>
        <w:pStyle w:val="Voetnoottekst"/>
      </w:pPr>
      <w:r>
        <w:rPr>
          <w:rStyle w:val="Voetnootmarkering"/>
        </w:rPr>
        <w:footnoteRef/>
      </w:r>
      <w:r>
        <w:t xml:space="preserve"> “</w:t>
      </w:r>
      <w:proofErr w:type="spellStart"/>
      <w:r>
        <w:t>twos</w:t>
      </w:r>
      <w:proofErr w:type="spellEnd"/>
      <w:r>
        <w:t>” zijn ook de cellen op de eerste verdieping</w:t>
      </w:r>
    </w:p>
  </w:footnote>
  <w:footnote w:id="2">
    <w:p w14:paraId="2A02F1B1" w14:textId="77777777" w:rsidR="00AD502B" w:rsidRDefault="00AD502B" w:rsidP="00AD502B">
      <w:pPr>
        <w:pStyle w:val="Voetnoottekst"/>
      </w:pPr>
      <w:r>
        <w:rPr>
          <w:rStyle w:val="Voetnootmarkering"/>
        </w:rPr>
        <w:footnoteRef/>
      </w:r>
      <w:r>
        <w:t xml:space="preserve"> Denim kleding wordt gedragen maar ook </w:t>
      </w:r>
      <w:hyperlink r:id="rId1" w:history="1">
        <w:r w:rsidRPr="00E34839">
          <w:rPr>
            <w:rStyle w:val="Hyperlink"/>
          </w:rPr>
          <w:t>gemaakt in de gevangenis</w:t>
        </w:r>
      </w:hyperlink>
      <w:r>
        <w:t>, dus verwijst het “</w:t>
      </w:r>
      <w:proofErr w:type="spellStart"/>
      <w:r>
        <w:t>twos</w:t>
      </w:r>
      <w:proofErr w:type="spellEnd"/>
      <w:r>
        <w:t xml:space="preserve">” ook naar deze analogie. </w:t>
      </w:r>
    </w:p>
  </w:footnote>
  <w:footnote w:id="3">
    <w:p w14:paraId="4DFEEDF7" w14:textId="77777777" w:rsidR="00AD502B" w:rsidRDefault="00AD502B" w:rsidP="00AD502B">
      <w:pPr>
        <w:pStyle w:val="Voetnoottekst"/>
      </w:pPr>
      <w:r>
        <w:rPr>
          <w:rStyle w:val="Voetnootmarkering"/>
        </w:rPr>
        <w:footnoteRef/>
      </w:r>
      <w:r>
        <w:t xml:space="preserve"> Waarschijnlijk  is hier de betekenis “homoseksueel” bedoeld.</w:t>
      </w:r>
    </w:p>
  </w:footnote>
  <w:footnote w:id="4">
    <w:p w14:paraId="47FBEE54" w14:textId="77777777" w:rsidR="00AD502B" w:rsidRDefault="00AD502B" w:rsidP="00AD502B">
      <w:pPr>
        <w:pStyle w:val="Voetnoottekst"/>
      </w:pPr>
      <w:r>
        <w:rPr>
          <w:rStyle w:val="Voetnootmarkering"/>
        </w:rPr>
        <w:footnoteRef/>
      </w:r>
      <w:r>
        <w:t xml:space="preserve"> Als in een mijn, zie de volgende regels, waar de vergelijking wordt doorgetrokken.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F8"/>
    <w:rsid w:val="00264B54"/>
    <w:rsid w:val="002929F8"/>
    <w:rsid w:val="00465B3B"/>
    <w:rsid w:val="004E108E"/>
    <w:rsid w:val="00552300"/>
    <w:rsid w:val="00643C5A"/>
    <w:rsid w:val="00645252"/>
    <w:rsid w:val="006D3D74"/>
    <w:rsid w:val="0083569A"/>
    <w:rsid w:val="008C6965"/>
    <w:rsid w:val="009157F7"/>
    <w:rsid w:val="00977621"/>
    <w:rsid w:val="00A82A0E"/>
    <w:rsid w:val="00A9204E"/>
    <w:rsid w:val="00AD502B"/>
    <w:rsid w:val="00B11627"/>
    <w:rsid w:val="00C35892"/>
    <w:rsid w:val="00E11EEC"/>
    <w:rsid w:val="00F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ED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29F8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times.com/archives/la-xpm-1998-may-31-me-55049-story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276C2A25-9803-4A6A-95C0-28A683758849%7d\%7bF8D10895-7007-492C-B9E5-112A96FD6B0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{F8D10895-7007-492C-B9E5-112A96FD6B0F}tf02786999.dotx</Template>
  <TotalTime>0</TotalTime>
  <Pages>2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2021-03-06T15:12:00Z</dcterms:created>
  <dcterms:modified xsi:type="dcterms:W3CDTF">2021-03-06T15:12:00Z</dcterms:modified>
</cp:coreProperties>
</file>