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D453" w14:textId="2BA5FA1D" w:rsidR="00C80EDA" w:rsidRDefault="00F537AA">
      <w:r>
        <w:t>Korte puntige gedichten zijn van alle tijden</w:t>
      </w:r>
      <w:r w:rsidR="00C80EDA">
        <w:t xml:space="preserve"> en landen</w:t>
      </w:r>
      <w:r>
        <w:t xml:space="preserve">. </w:t>
      </w:r>
    </w:p>
    <w:p w14:paraId="128D9C75" w14:textId="37C21090" w:rsidR="00A9204E" w:rsidRDefault="00C80EDA">
      <w:r>
        <w:t xml:space="preserve">Hierna een aantal voorbeelden. </w:t>
      </w:r>
      <w:r w:rsidR="00F537AA">
        <w:t xml:space="preserve">In het Nederlands taalgebied was </w:t>
      </w:r>
      <w:proofErr w:type="spellStart"/>
      <w:r w:rsidR="00F537AA">
        <w:t>Drs</w:t>
      </w:r>
      <w:proofErr w:type="spellEnd"/>
      <w:r w:rsidR="00F537AA">
        <w:t xml:space="preserve"> P een grootheid en eerder Gezelle en Huygens</w:t>
      </w:r>
      <w:r w:rsidR="00F537AA">
        <w:rPr>
          <w:rStyle w:val="Voetnootmarkering"/>
        </w:rPr>
        <w:footnoteReference w:id="1"/>
      </w:r>
      <w:r w:rsidR="00F537AA">
        <w:t xml:space="preserve">. In de klassieke oudheid was er het epigram (bv. </w:t>
      </w:r>
      <w:hyperlink r:id="rId10" w:history="1">
        <w:proofErr w:type="spellStart"/>
        <w:r w:rsidR="00F537AA" w:rsidRPr="00C80EDA">
          <w:rPr>
            <w:rStyle w:val="Hyperlink"/>
          </w:rPr>
          <w:t>Simonides</w:t>
        </w:r>
        <w:proofErr w:type="spellEnd"/>
      </w:hyperlink>
      <w:r w:rsidR="00F537AA">
        <w:t xml:space="preserve"> en</w:t>
      </w:r>
      <w:hyperlink r:id="rId11" w:history="1">
        <w:r w:rsidR="00F537AA" w:rsidRPr="00C80EDA">
          <w:rPr>
            <w:rStyle w:val="Hyperlink"/>
          </w:rPr>
          <w:t xml:space="preserve"> </w:t>
        </w:r>
        <w:proofErr w:type="spellStart"/>
        <w:r w:rsidR="00F537AA" w:rsidRPr="00C80EDA">
          <w:rPr>
            <w:rStyle w:val="Hyperlink"/>
          </w:rPr>
          <w:t>Martialis</w:t>
        </w:r>
        <w:proofErr w:type="spellEnd"/>
      </w:hyperlink>
      <w:r w:rsidR="00F537AA">
        <w:t>)</w:t>
      </w:r>
      <w:r>
        <w:t>. Verder noem ik nog twee uiterste vormen: haiku en limerick.</w:t>
      </w:r>
    </w:p>
    <w:p w14:paraId="2B022F18" w14:textId="58B29E4F" w:rsidR="00C80EDA" w:rsidRDefault="00C80EDA">
      <w:r>
        <w:t>In het Spaans bestaan al eeuwen vierregelige gedichtjes onder de naam van “copla”.</w:t>
      </w:r>
    </w:p>
    <w:p w14:paraId="57701FD4" w14:textId="0F03B928" w:rsidR="00C80EDA" w:rsidRDefault="00C80EDA">
      <w:r>
        <w:t>Een voorbeeld hieronder met eigen vertaling.</w:t>
      </w:r>
    </w:p>
    <w:p w14:paraId="4BC89C12" w14:textId="338AF69E" w:rsidR="00C80EDA" w:rsidRDefault="00C80EDA">
      <w:r>
        <w:t xml:space="preserve">De tekst is uit : ”Copla’s van Spanje” Spaanse tekst met vertaling van Dolf </w:t>
      </w:r>
      <w:proofErr w:type="spellStart"/>
      <w:r>
        <w:t>Verspoor</w:t>
      </w:r>
      <w:proofErr w:type="spellEnd"/>
      <w:r>
        <w:t>(1981).</w:t>
      </w:r>
    </w:p>
    <w:p w14:paraId="7523D8A6" w14:textId="7B3B3C8E" w:rsidR="00DC329A" w:rsidRDefault="00DC329A"/>
    <w:p w14:paraId="2A8F154A" w14:textId="77777777" w:rsidR="00DC329A" w:rsidRDefault="00DC329A"/>
    <w:p w14:paraId="09E7E1D9" w14:textId="0AE1940A" w:rsidR="00DC329A" w:rsidRDefault="00DC329A">
      <w:r>
        <w:rPr>
          <w:noProof/>
        </w:rPr>
        <w:drawing>
          <wp:inline distT="0" distB="0" distL="0" distR="0" wp14:anchorId="08C33342" wp14:editId="04C5CE60">
            <wp:extent cx="4705350" cy="2590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5FC0" w14:textId="6392EBD1" w:rsidR="00DC329A" w:rsidRDefault="00DC329A"/>
    <w:p w14:paraId="7777523C" w14:textId="77777777" w:rsidR="00DC329A" w:rsidRPr="00F934B5" w:rsidRDefault="00DC329A" w:rsidP="00DC329A">
      <w:r>
        <w:t>Neem, meisje, deze sinaasappel,</w:t>
      </w:r>
    </w:p>
    <w:p w14:paraId="379AD231" w14:textId="77777777" w:rsidR="00DC329A" w:rsidRDefault="00DC329A" w:rsidP="00DC329A">
      <w:r>
        <w:t>die geef ik je, omdat ik van je houd:</w:t>
      </w:r>
    </w:p>
    <w:p w14:paraId="497E6828" w14:textId="77777777" w:rsidR="00DC329A" w:rsidRDefault="00DC329A" w:rsidP="00DC329A">
      <w:r>
        <w:t>snijd niet erin met een mes,</w:t>
      </w:r>
    </w:p>
    <w:p w14:paraId="116EB5E1" w14:textId="4243B083" w:rsidR="00DC329A" w:rsidRPr="00F934B5" w:rsidRDefault="00DC329A" w:rsidP="00DC329A">
      <w:r>
        <w:t>want mijn hart</w:t>
      </w:r>
      <w:r>
        <w:t xml:space="preserve"> zit</w:t>
      </w:r>
      <w:r>
        <w:t xml:space="preserve"> erin.</w:t>
      </w:r>
    </w:p>
    <w:p w14:paraId="166D8B11" w14:textId="77777777" w:rsidR="00DC329A" w:rsidRPr="00465B3B" w:rsidRDefault="00DC329A"/>
    <w:sectPr w:rsidR="00DC329A" w:rsidRPr="00465B3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3FEE" w14:textId="77777777" w:rsidR="00382A3F" w:rsidRDefault="00382A3F" w:rsidP="00643C5A">
      <w:r>
        <w:separator/>
      </w:r>
    </w:p>
  </w:endnote>
  <w:endnote w:type="continuationSeparator" w:id="0">
    <w:p w14:paraId="712AD1F7" w14:textId="77777777" w:rsidR="00382A3F" w:rsidRDefault="00382A3F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ED92" w14:textId="77777777" w:rsidR="00382A3F" w:rsidRDefault="00382A3F" w:rsidP="00643C5A">
      <w:r>
        <w:separator/>
      </w:r>
    </w:p>
  </w:footnote>
  <w:footnote w:type="continuationSeparator" w:id="0">
    <w:p w14:paraId="0DBE127C" w14:textId="77777777" w:rsidR="00382A3F" w:rsidRDefault="00382A3F" w:rsidP="00643C5A">
      <w:r>
        <w:continuationSeparator/>
      </w:r>
    </w:p>
  </w:footnote>
  <w:footnote w:id="1">
    <w:p w14:paraId="40A2DF4F" w14:textId="0D926135" w:rsidR="00F537AA" w:rsidRDefault="00F537AA" w:rsidP="00F537AA">
      <w:pPr>
        <w:pStyle w:val="Voetnoottekst"/>
      </w:pPr>
      <w:r>
        <w:rPr>
          <w:rStyle w:val="Voetnootmarkering"/>
        </w:rPr>
        <w:footnoteRef/>
      </w:r>
      <w:r>
        <w:t xml:space="preserve"> Die de volgende omschrijving gaf: ”</w:t>
      </w:r>
      <w:proofErr w:type="spellStart"/>
      <w:r w:rsidRPr="00F537AA">
        <w:rPr>
          <w:i/>
          <w:iCs/>
        </w:rPr>
        <w:t>Vraeght</w:t>
      </w:r>
      <w:proofErr w:type="spellEnd"/>
      <w:r w:rsidRPr="00F537AA">
        <w:rPr>
          <w:i/>
          <w:iCs/>
        </w:rPr>
        <w:t xml:space="preserve"> </w:t>
      </w:r>
      <w:proofErr w:type="spellStart"/>
      <w:r w:rsidRPr="00F537AA">
        <w:rPr>
          <w:i/>
          <w:iCs/>
        </w:rPr>
        <w:t>ghy</w:t>
      </w:r>
      <w:proofErr w:type="spellEnd"/>
      <w:r w:rsidRPr="00F537AA">
        <w:rPr>
          <w:i/>
          <w:iCs/>
        </w:rPr>
        <w:t xml:space="preserve"> wat Sneldicht voor een Dicht is?</w:t>
      </w:r>
      <w:r w:rsidRPr="00F537AA">
        <w:br/>
      </w:r>
      <w:r w:rsidRPr="00F537AA">
        <w:rPr>
          <w:i/>
          <w:iCs/>
        </w:rPr>
        <w:t>Het is een Dicht dat snel en dicht is</w:t>
      </w:r>
      <w:r>
        <w:rPr>
          <w:i/>
          <w:iCs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AA"/>
    <w:rsid w:val="00382A3F"/>
    <w:rsid w:val="00465B3B"/>
    <w:rsid w:val="004E108E"/>
    <w:rsid w:val="00643C5A"/>
    <w:rsid w:val="00645252"/>
    <w:rsid w:val="006D3D74"/>
    <w:rsid w:val="0083569A"/>
    <w:rsid w:val="009157F7"/>
    <w:rsid w:val="00A82A0E"/>
    <w:rsid w:val="00A9204E"/>
    <w:rsid w:val="00C35892"/>
    <w:rsid w:val="00C80EDA"/>
    <w:rsid w:val="00DC329A"/>
    <w:rsid w:val="00F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FD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C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ilus.nl/oudheid/wdo/ROME/AUT/MARTIAL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rspoetica.eu/wp-content/uploads/2020/07/GEDICHT-10-2020-Archief-Simonides-%E1%BD%A6-%CE%BE%CE%B5%E1%BF%96%CE%BD%E1%BE%BF-%E1%BC%80%CE%B3%CE%B3%CE%AD%CE%BB%CE%BB%CE%B5%CE%B9%CE%BD...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A81F6B1E-EB0F-4E90-AF38-96FE1D593CCF%7d\%7bD2F17360-31EF-4EBB-B250-7BB9468AACF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{D2F17360-31EF-4EBB-B250-7BB9468AACF7}tf02786999_win32.dotx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2021-09-18T09:02:00Z</dcterms:created>
  <dcterms:modified xsi:type="dcterms:W3CDTF">2021-09-18T09:34:00Z</dcterms:modified>
</cp:coreProperties>
</file>