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3DF2" w14:textId="77777777" w:rsidR="00847B8E" w:rsidRDefault="00847B8E" w:rsidP="00847B8E">
      <w:pPr>
        <w:pStyle w:val="Geenafstand"/>
      </w:pPr>
      <w:r>
        <w:t xml:space="preserve">De dichter publiceerde dit gedicht in 1896. </w:t>
      </w:r>
    </w:p>
    <w:p w14:paraId="7F0133F1" w14:textId="302761E7" w:rsidR="00463739" w:rsidRDefault="008355F7" w:rsidP="00847B8E">
      <w:pPr>
        <w:pStyle w:val="Geenafstand"/>
      </w:pPr>
      <w:r w:rsidRPr="008355F7">
        <w:t xml:space="preserve">Giovanni </w:t>
      </w:r>
      <w:proofErr w:type="spellStart"/>
      <w:r w:rsidRPr="008355F7">
        <w:t>Pascoli</w:t>
      </w:r>
      <w:proofErr w:type="spellEnd"/>
      <w:r w:rsidRPr="008355F7">
        <w:t xml:space="preserve"> (1855-1912) had het al eerder geschreven naar aanleiding van de moord op zijn vader in op 10 augustus</w:t>
      </w:r>
      <w:r>
        <w:t xml:space="preserve"> </w:t>
      </w:r>
      <w:r w:rsidRPr="008355F7">
        <w:t>1867. Hij nam het op in de vierde druk van zijn bundel “</w:t>
      </w:r>
      <w:proofErr w:type="spellStart"/>
      <w:r w:rsidRPr="008355F7">
        <w:t>Myricae</w:t>
      </w:r>
      <w:proofErr w:type="spellEnd"/>
      <w:r w:rsidRPr="008355F7">
        <w:t>”</w:t>
      </w:r>
      <w:r w:rsidR="00E80B0A">
        <w:rPr>
          <w:rStyle w:val="Voetnootmarkering"/>
        </w:rPr>
        <w:footnoteReference w:id="1"/>
      </w:r>
      <w:r w:rsidRPr="008355F7">
        <w:t xml:space="preserve"> in 1897. De bundel is opgedragen aan zijn vader: “A </w:t>
      </w:r>
      <w:proofErr w:type="spellStart"/>
      <w:r w:rsidRPr="008355F7">
        <w:t>Ruggiero</w:t>
      </w:r>
      <w:proofErr w:type="spellEnd"/>
      <w:r w:rsidRPr="008355F7">
        <w:t xml:space="preserve"> </w:t>
      </w:r>
      <w:proofErr w:type="spellStart"/>
      <w:r w:rsidRPr="008355F7">
        <w:t>Pascoli</w:t>
      </w:r>
      <w:proofErr w:type="spellEnd"/>
      <w:r w:rsidRPr="008355F7">
        <w:t xml:space="preserve"> </w:t>
      </w:r>
      <w:proofErr w:type="spellStart"/>
      <w:r w:rsidRPr="008355F7">
        <w:t>mio</w:t>
      </w:r>
      <w:proofErr w:type="spellEnd"/>
      <w:r w:rsidRPr="008355F7">
        <w:t xml:space="preserve"> </w:t>
      </w:r>
      <w:proofErr w:type="spellStart"/>
      <w:r w:rsidRPr="008355F7">
        <w:t>padre</w:t>
      </w:r>
      <w:proofErr w:type="spellEnd"/>
      <w:r w:rsidRPr="008355F7">
        <w:t>”. Die dood/ moord is zover ik heb kunnen nagaan, een raadsel gebleven.  Het feest van Laurentius wordt op 10 augustus gevierd, vandaar het begin van het gedicht.</w:t>
      </w:r>
    </w:p>
    <w:p w14:paraId="370F7B9F" w14:textId="38AA796E" w:rsidR="00847B8E" w:rsidRDefault="008355F7" w:rsidP="00847B8E">
      <w:pPr>
        <w:pStyle w:val="Geenafstand"/>
      </w:pPr>
      <w:r>
        <w:t xml:space="preserve"> </w:t>
      </w:r>
      <w:proofErr w:type="spellStart"/>
      <w:r w:rsidR="00847B8E">
        <w:t>Pascoli</w:t>
      </w:r>
      <w:proofErr w:type="spellEnd"/>
      <w:r w:rsidR="00847B8E">
        <w:t xml:space="preserve"> wordt gerekend tot het </w:t>
      </w:r>
      <w:hyperlink r:id="rId7" w:history="1">
        <w:r w:rsidR="00847B8E" w:rsidRPr="00AD001A">
          <w:rPr>
            <w:rStyle w:val="Hyperlink"/>
          </w:rPr>
          <w:t>Decadentisme</w:t>
        </w:r>
      </w:hyperlink>
      <w:r w:rsidR="00847B8E">
        <w:t>, maar dit gedicht staat nog meer in het teken van de (late) romantiek. De beelden en vooral de verwijzing naar grotere en hogere zaken geven dit aan.</w:t>
      </w:r>
    </w:p>
    <w:p w14:paraId="68064BBD" w14:textId="77777777" w:rsidR="00847B8E" w:rsidRDefault="00847B8E" w:rsidP="00847B8E">
      <w:pPr>
        <w:pStyle w:val="Geenafstand"/>
      </w:pPr>
      <w:r>
        <w:t>Verder schreef hij veel historische en patriottische</w:t>
      </w:r>
      <w:r>
        <w:rPr>
          <w:rStyle w:val="Voetnootmarkering"/>
        </w:rPr>
        <w:footnoteReference w:id="2"/>
      </w:r>
      <w:r>
        <w:t xml:space="preserve"> gedichten. Ook leverde hij een belangrijke bijdrage aan een nieuwe meer “</w:t>
      </w:r>
      <w:proofErr w:type="spellStart"/>
      <w:r>
        <w:t>einheitliche</w:t>
      </w:r>
      <w:proofErr w:type="spellEnd"/>
      <w:r>
        <w:t>” Italiaanse taal o.a. door het verwerken van dialectische elementen in zijn werk.</w:t>
      </w:r>
    </w:p>
    <w:p w14:paraId="0C821AF7" w14:textId="0DFDF532" w:rsidR="00330A79" w:rsidRDefault="00330A79" w:rsidP="00847B8E">
      <w:pPr>
        <w:pStyle w:val="Geenafstand"/>
      </w:pPr>
      <w:r>
        <w:t xml:space="preserve">Ook in </w:t>
      </w:r>
      <w:r w:rsidR="00C962BF">
        <w:t>d</w:t>
      </w:r>
      <w:r>
        <w:t>e popmuziek is z</w:t>
      </w:r>
      <w:r w:rsidR="00BC1FC3">
        <w:t xml:space="preserve">ijn gedicht doorgedrongen: de </w:t>
      </w:r>
      <w:r w:rsidR="003B0CBA">
        <w:t>rapper</w:t>
      </w:r>
      <w:r w:rsidR="00BC1FC3">
        <w:t xml:space="preserve"> </w:t>
      </w:r>
      <w:proofErr w:type="spellStart"/>
      <w:r w:rsidR="00C962BF">
        <w:t>Rancore</w:t>
      </w:r>
      <w:proofErr w:type="spellEnd"/>
      <w:r w:rsidR="00C962BF">
        <w:t xml:space="preserve"> </w:t>
      </w:r>
      <w:r w:rsidR="00BC1FC3">
        <w:t xml:space="preserve">verwerkte het </w:t>
      </w:r>
      <w:hyperlink r:id="rId8" w:history="1">
        <w:r w:rsidR="00BC1FC3" w:rsidRPr="003B0CBA">
          <w:rPr>
            <w:rStyle w:val="Hyperlink"/>
          </w:rPr>
          <w:t>hier</w:t>
        </w:r>
      </w:hyperlink>
      <w:r w:rsidR="00BC1FC3">
        <w:t xml:space="preserve"> in </w:t>
      </w:r>
      <w:r w:rsidR="003B0CBA">
        <w:t>zijn werk.</w:t>
      </w:r>
    </w:p>
    <w:p w14:paraId="54948EB7" w14:textId="27F60878" w:rsidR="00847B8E" w:rsidRDefault="00847B8E" w:rsidP="00847B8E">
      <w:pPr>
        <w:pStyle w:val="Geenafstand"/>
      </w:pPr>
      <w:r>
        <w:t xml:space="preserve">Behalve Italiaanse gedichten schreef </w:t>
      </w:r>
      <w:proofErr w:type="spellStart"/>
      <w:r w:rsidR="00C962BF">
        <w:t>Pascoli</w:t>
      </w:r>
      <w:proofErr w:type="spellEnd"/>
      <w:r w:rsidR="00C962BF">
        <w:t xml:space="preserve"> </w:t>
      </w:r>
      <w:r>
        <w:t xml:space="preserve">ook gedichten in het Latijn waarvoor hij in </w:t>
      </w:r>
      <w:hyperlink r:id="rId9" w:history="1">
        <w:r w:rsidRPr="00362EF5">
          <w:rPr>
            <w:rStyle w:val="Hyperlink"/>
          </w:rPr>
          <w:t>Nederland een prijs kreeg</w:t>
        </w:r>
      </w:hyperlink>
      <w:r>
        <w:rPr>
          <w:rStyle w:val="Voetnootmarkering"/>
        </w:rPr>
        <w:footnoteReference w:id="3"/>
      </w:r>
      <w:r>
        <w:t>.</w:t>
      </w:r>
    </w:p>
    <w:p w14:paraId="1D468913" w14:textId="2AFA323E" w:rsidR="0037622A" w:rsidRDefault="00847B8E" w:rsidP="00847B8E">
      <w:pPr>
        <w:pStyle w:val="Geenafstand"/>
      </w:pPr>
      <w:r>
        <w:t>De tekst van onderstaand gedicht is ontleend aan de negende uitgave van de “</w:t>
      </w:r>
      <w:proofErr w:type="spellStart"/>
      <w:r>
        <w:t>Myricae</w:t>
      </w:r>
      <w:proofErr w:type="spellEnd"/>
      <w:r>
        <w:t>”(1911).</w:t>
      </w:r>
    </w:p>
    <w:p w14:paraId="5B664A77" w14:textId="7E439E2E" w:rsidR="00847B8E" w:rsidRDefault="00847B8E" w:rsidP="00847B8E">
      <w:pPr>
        <w:pStyle w:val="Geenafstand"/>
      </w:pPr>
    </w:p>
    <w:p w14:paraId="03183A95" w14:textId="33FDC2FC" w:rsidR="00847B8E" w:rsidRDefault="00847B8E" w:rsidP="00847B8E">
      <w:pPr>
        <w:pStyle w:val="Geenafstand"/>
      </w:pPr>
      <w:r>
        <w:rPr>
          <w:noProof/>
        </w:rPr>
        <w:lastRenderedPageBreak/>
        <w:drawing>
          <wp:inline distT="0" distB="0" distL="0" distR="0" wp14:anchorId="292E0BC6" wp14:editId="668676AE">
            <wp:extent cx="3611880" cy="4724400"/>
            <wp:effectExtent l="0" t="0" r="762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228E" w14:textId="4F83E38D" w:rsidR="00847B8E" w:rsidRDefault="00847B8E" w:rsidP="00847B8E">
      <w:pPr>
        <w:pStyle w:val="Geenafstand"/>
      </w:pPr>
    </w:p>
    <w:p w14:paraId="11BD791C" w14:textId="293268F9" w:rsidR="00847B8E" w:rsidRDefault="00847B8E" w:rsidP="00847B8E">
      <w:pPr>
        <w:pStyle w:val="Geenafstand"/>
      </w:pPr>
    </w:p>
    <w:p w14:paraId="0DF1F273" w14:textId="510405CC" w:rsidR="00847B8E" w:rsidRPr="00847B8E" w:rsidRDefault="00847B8E" w:rsidP="00847B8E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VERTALING</w:t>
      </w:r>
    </w:p>
    <w:p w14:paraId="3943C186" w14:textId="7763F1F7" w:rsidR="00847B8E" w:rsidRDefault="00847B8E" w:rsidP="00847B8E">
      <w:pPr>
        <w:pStyle w:val="Geenafstand"/>
      </w:pPr>
    </w:p>
    <w:p w14:paraId="1ECBC258" w14:textId="77777777" w:rsidR="00847B8E" w:rsidRDefault="00847B8E" w:rsidP="00847B8E">
      <w:pPr>
        <w:pStyle w:val="Voetnoottekst"/>
      </w:pPr>
      <w:r>
        <w:t>X  Augustus</w:t>
      </w:r>
    </w:p>
    <w:p w14:paraId="09EB7C3E" w14:textId="77777777" w:rsidR="00847B8E" w:rsidRDefault="00847B8E" w:rsidP="00847B8E">
      <w:pPr>
        <w:pStyle w:val="Voetnoottekst"/>
      </w:pPr>
    </w:p>
    <w:p w14:paraId="2A0A1AEF" w14:textId="77777777" w:rsidR="00847B8E" w:rsidRDefault="00847B8E" w:rsidP="00847B8E">
      <w:pPr>
        <w:pStyle w:val="Voetnoottekst"/>
      </w:pPr>
    </w:p>
    <w:p w14:paraId="60B81671" w14:textId="77777777" w:rsidR="00847B8E" w:rsidRDefault="00847B8E" w:rsidP="00847B8E">
      <w:pPr>
        <w:pStyle w:val="Voetnoottekst"/>
      </w:pPr>
      <w:r>
        <w:t>Sint Laurentius, ik weet waarom zoveel</w:t>
      </w:r>
    </w:p>
    <w:p w14:paraId="1141E22B" w14:textId="77777777" w:rsidR="00847B8E" w:rsidRDefault="00847B8E" w:rsidP="00847B8E">
      <w:pPr>
        <w:pStyle w:val="Voetnoottekst"/>
      </w:pPr>
      <w:r>
        <w:t xml:space="preserve">sterren in de serene lucht </w:t>
      </w:r>
    </w:p>
    <w:p w14:paraId="278E3B6D" w14:textId="77777777" w:rsidR="00847B8E" w:rsidRDefault="00847B8E" w:rsidP="00847B8E">
      <w:pPr>
        <w:pStyle w:val="Voetnoottekst"/>
      </w:pPr>
      <w:r>
        <w:t>oplichten en vallen, waarom er zo’n groot verdriet</w:t>
      </w:r>
    </w:p>
    <w:p w14:paraId="168A9A18" w14:textId="77777777" w:rsidR="00847B8E" w:rsidRDefault="00847B8E" w:rsidP="00847B8E">
      <w:pPr>
        <w:pStyle w:val="Voetnoottekst"/>
      </w:pPr>
      <w:r>
        <w:t>glanst in het hemelruim.</w:t>
      </w:r>
    </w:p>
    <w:p w14:paraId="5E4647DC" w14:textId="77777777" w:rsidR="00847B8E" w:rsidRDefault="00847B8E" w:rsidP="00847B8E">
      <w:pPr>
        <w:pStyle w:val="Voetnoottekst"/>
      </w:pPr>
    </w:p>
    <w:p w14:paraId="493FA527" w14:textId="77777777" w:rsidR="00847B8E" w:rsidRDefault="00847B8E" w:rsidP="00847B8E">
      <w:pPr>
        <w:pStyle w:val="Voetnoottekst"/>
      </w:pPr>
      <w:r>
        <w:t>Een zwaluw keerde terug naar het dak:</w:t>
      </w:r>
    </w:p>
    <w:p w14:paraId="29AFA807" w14:textId="77777777" w:rsidR="00847B8E" w:rsidRDefault="00847B8E" w:rsidP="00847B8E">
      <w:pPr>
        <w:pStyle w:val="Voetnoottekst"/>
      </w:pPr>
      <w:r>
        <w:t>ze doodden haar: zij viel door de stekels:</w:t>
      </w:r>
    </w:p>
    <w:p w14:paraId="52CDECBC" w14:textId="77777777" w:rsidR="00847B8E" w:rsidRDefault="00847B8E" w:rsidP="00847B8E">
      <w:pPr>
        <w:pStyle w:val="Voetnoottekst"/>
      </w:pPr>
      <w:r>
        <w:t>zij had in haar bek een insect:</w:t>
      </w:r>
    </w:p>
    <w:p w14:paraId="40FFBA1E" w14:textId="77777777" w:rsidR="00847B8E" w:rsidRDefault="00847B8E" w:rsidP="00847B8E">
      <w:pPr>
        <w:pStyle w:val="Voetnoottekst"/>
      </w:pPr>
      <w:r>
        <w:t>het maal voor haar kleintjes.</w:t>
      </w:r>
    </w:p>
    <w:p w14:paraId="2D93F83A" w14:textId="77777777" w:rsidR="00847B8E" w:rsidRDefault="00847B8E" w:rsidP="00847B8E">
      <w:pPr>
        <w:pStyle w:val="Voetnoottekst"/>
      </w:pPr>
    </w:p>
    <w:p w14:paraId="20A68F0E" w14:textId="77777777" w:rsidR="00847B8E" w:rsidRDefault="00847B8E" w:rsidP="00847B8E">
      <w:pPr>
        <w:pStyle w:val="Voetnoottekst"/>
      </w:pPr>
      <w:r>
        <w:t xml:space="preserve">Nu ligt zij daar, als aan het kruis, zij reikt </w:t>
      </w:r>
    </w:p>
    <w:p w14:paraId="30CAD897" w14:textId="77777777" w:rsidR="00847B8E" w:rsidRDefault="00847B8E" w:rsidP="00847B8E">
      <w:pPr>
        <w:pStyle w:val="Voetnoottekst"/>
      </w:pPr>
      <w:r>
        <w:t>een worm naar een verre hemel;</w:t>
      </w:r>
    </w:p>
    <w:p w14:paraId="70E3DDC9" w14:textId="77777777" w:rsidR="00847B8E" w:rsidRDefault="00847B8E" w:rsidP="00847B8E">
      <w:pPr>
        <w:pStyle w:val="Voetnoottekst"/>
      </w:pPr>
      <w:r>
        <w:t>haar nest is in de schaduw, dat wacht,</w:t>
      </w:r>
    </w:p>
    <w:p w14:paraId="70C06C6A" w14:textId="77777777" w:rsidR="00847B8E" w:rsidRDefault="00847B8E" w:rsidP="00847B8E">
      <w:pPr>
        <w:pStyle w:val="Voetnoottekst"/>
      </w:pPr>
      <w:r>
        <w:t>en nog altijd zachtjes piept.</w:t>
      </w:r>
    </w:p>
    <w:p w14:paraId="210C1D37" w14:textId="77777777" w:rsidR="00847B8E" w:rsidRDefault="00847B8E" w:rsidP="00847B8E">
      <w:pPr>
        <w:pStyle w:val="Voetnoottekst"/>
      </w:pPr>
    </w:p>
    <w:p w14:paraId="68C98073" w14:textId="77777777" w:rsidR="00847B8E" w:rsidRDefault="00847B8E" w:rsidP="00847B8E">
      <w:pPr>
        <w:pStyle w:val="Voetnoottekst"/>
      </w:pPr>
      <w:r>
        <w:t>Ook een man keerde terug naar zijn nest:</w:t>
      </w:r>
    </w:p>
    <w:p w14:paraId="1551A1D5" w14:textId="77777777" w:rsidR="00847B8E" w:rsidRDefault="00847B8E" w:rsidP="00847B8E">
      <w:pPr>
        <w:pStyle w:val="Voetnoottekst"/>
      </w:pPr>
      <w:r>
        <w:t>Ze doodden hem: hij zei: Vergeef me;</w:t>
      </w:r>
    </w:p>
    <w:p w14:paraId="77BA2AFD" w14:textId="77777777" w:rsidR="00847B8E" w:rsidRDefault="00847B8E" w:rsidP="00847B8E">
      <w:pPr>
        <w:pStyle w:val="Voetnoottekst"/>
      </w:pPr>
      <w:r>
        <w:t>en in de open ogen bleef een schreeuw</w:t>
      </w:r>
    </w:p>
    <w:p w14:paraId="3C10181B" w14:textId="77777777" w:rsidR="00847B8E" w:rsidRDefault="00847B8E" w:rsidP="00847B8E">
      <w:pPr>
        <w:pStyle w:val="Voetnoottekst"/>
      </w:pPr>
      <w:r>
        <w:t>hij droeg twee poppen bij zich om te geven…</w:t>
      </w:r>
    </w:p>
    <w:p w14:paraId="5079A8BC" w14:textId="77777777" w:rsidR="00847B8E" w:rsidRDefault="00847B8E" w:rsidP="00847B8E">
      <w:pPr>
        <w:pStyle w:val="Voetnoottekst"/>
      </w:pPr>
    </w:p>
    <w:p w14:paraId="664B27D6" w14:textId="77777777" w:rsidR="00847B8E" w:rsidRDefault="00847B8E" w:rsidP="00847B8E">
      <w:pPr>
        <w:pStyle w:val="Voetnoottekst"/>
      </w:pPr>
      <w:r>
        <w:t>Daar, in het eenzame huis,</w:t>
      </w:r>
    </w:p>
    <w:p w14:paraId="6C441A07" w14:textId="77777777" w:rsidR="00847B8E" w:rsidRDefault="00847B8E" w:rsidP="00847B8E">
      <w:pPr>
        <w:pStyle w:val="Voetnoottekst"/>
      </w:pPr>
      <w:r>
        <w:t>wachten ze op hem, wachten ze vergeefs:</w:t>
      </w:r>
    </w:p>
    <w:p w14:paraId="0BA75DDB" w14:textId="77777777" w:rsidR="00847B8E" w:rsidRDefault="00847B8E" w:rsidP="00847B8E">
      <w:pPr>
        <w:pStyle w:val="Voetnoottekst"/>
      </w:pPr>
      <w:r>
        <w:t xml:space="preserve">zonder beweging, verstard, reiken </w:t>
      </w:r>
    </w:p>
    <w:p w14:paraId="2EC84FD6" w14:textId="77777777" w:rsidR="00847B8E" w:rsidRDefault="00847B8E" w:rsidP="00847B8E">
      <w:pPr>
        <w:pStyle w:val="Voetnoottekst"/>
      </w:pPr>
      <w:r>
        <w:t>de poppen naar de verre hemel.</w:t>
      </w:r>
    </w:p>
    <w:p w14:paraId="55AB7DD6" w14:textId="77777777" w:rsidR="00847B8E" w:rsidRDefault="00847B8E" w:rsidP="00847B8E">
      <w:pPr>
        <w:pStyle w:val="Voetnoottekst"/>
      </w:pPr>
    </w:p>
    <w:p w14:paraId="2F076451" w14:textId="77777777" w:rsidR="00847B8E" w:rsidRDefault="00847B8E" w:rsidP="00847B8E">
      <w:pPr>
        <w:pStyle w:val="Voetnoottekst"/>
      </w:pPr>
      <w:r>
        <w:t>En jij, Hemel, uit de hoogte van de kalme</w:t>
      </w:r>
    </w:p>
    <w:p w14:paraId="49A04EA4" w14:textId="77777777" w:rsidR="00847B8E" w:rsidRDefault="00847B8E" w:rsidP="00847B8E">
      <w:pPr>
        <w:pStyle w:val="Voetnoottekst"/>
      </w:pPr>
      <w:r>
        <w:t>werelden, oneindig, onsterfelijk,</w:t>
      </w:r>
    </w:p>
    <w:p w14:paraId="25F5D3E7" w14:textId="77777777" w:rsidR="00847B8E" w:rsidRDefault="00847B8E" w:rsidP="00847B8E">
      <w:pPr>
        <w:pStyle w:val="Voetnoottekst"/>
      </w:pPr>
      <w:r>
        <w:t xml:space="preserve">o! verdrink met een tranenvloed van </w:t>
      </w:r>
    </w:p>
    <w:p w14:paraId="62CF1517" w14:textId="77777777" w:rsidR="00847B8E" w:rsidRDefault="00847B8E" w:rsidP="00847B8E">
      <w:pPr>
        <w:pStyle w:val="Voetnoottekst"/>
      </w:pPr>
      <w:r>
        <w:t>sterren dit duister atoom van het Kwaad!</w:t>
      </w:r>
    </w:p>
    <w:p w14:paraId="50468B16" w14:textId="77777777" w:rsidR="00847B8E" w:rsidRDefault="00847B8E" w:rsidP="00847B8E">
      <w:pPr>
        <w:pStyle w:val="Geenafstand"/>
      </w:pPr>
    </w:p>
    <w:sectPr w:rsidR="0084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6524" w14:textId="77777777" w:rsidR="00847B8E" w:rsidRDefault="00847B8E" w:rsidP="00847B8E">
      <w:pPr>
        <w:spacing w:after="0" w:line="240" w:lineRule="auto"/>
      </w:pPr>
      <w:r>
        <w:separator/>
      </w:r>
    </w:p>
  </w:endnote>
  <w:endnote w:type="continuationSeparator" w:id="0">
    <w:p w14:paraId="280B5748" w14:textId="77777777" w:rsidR="00847B8E" w:rsidRDefault="00847B8E" w:rsidP="0084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5779" w14:textId="77777777" w:rsidR="00847B8E" w:rsidRDefault="00847B8E" w:rsidP="00847B8E">
      <w:pPr>
        <w:spacing w:after="0" w:line="240" w:lineRule="auto"/>
      </w:pPr>
      <w:r>
        <w:separator/>
      </w:r>
    </w:p>
  </w:footnote>
  <w:footnote w:type="continuationSeparator" w:id="0">
    <w:p w14:paraId="7C4DE385" w14:textId="77777777" w:rsidR="00847B8E" w:rsidRDefault="00847B8E" w:rsidP="00847B8E">
      <w:pPr>
        <w:spacing w:after="0" w:line="240" w:lineRule="auto"/>
      </w:pPr>
      <w:r>
        <w:continuationSeparator/>
      </w:r>
    </w:p>
  </w:footnote>
  <w:footnote w:id="1">
    <w:p w14:paraId="71E3A937" w14:textId="071480FB" w:rsidR="00E80B0A" w:rsidRDefault="00E80B0A">
      <w:pPr>
        <w:pStyle w:val="Voetnoottekst"/>
      </w:pPr>
      <w:r>
        <w:rPr>
          <w:rStyle w:val="Voetnootmarkering"/>
        </w:rPr>
        <w:footnoteRef/>
      </w:r>
      <w:r>
        <w:t xml:space="preserve"> Naar aanleiding van een vers van Vergilius (</w:t>
      </w:r>
      <w:proofErr w:type="spellStart"/>
      <w:r>
        <w:t>Ecloga</w:t>
      </w:r>
      <w:proofErr w:type="spellEnd"/>
      <w:r>
        <w:t xml:space="preserve"> 4, 299): ( Non </w:t>
      </w:r>
      <w:proofErr w:type="spellStart"/>
      <w:r>
        <w:t>omnes</w:t>
      </w:r>
      <w:proofErr w:type="spellEnd"/>
      <w:r>
        <w:t xml:space="preserve">) </w:t>
      </w:r>
      <w:proofErr w:type="spellStart"/>
      <w:r>
        <w:t>arbusta</w:t>
      </w:r>
      <w:proofErr w:type="spellEnd"/>
      <w:r>
        <w:t xml:space="preserve"> </w:t>
      </w:r>
      <w:proofErr w:type="spellStart"/>
      <w:r>
        <w:t>iuvant</w:t>
      </w:r>
      <w:proofErr w:type="spellEnd"/>
      <w:r>
        <w:t xml:space="preserve"> </w:t>
      </w:r>
      <w:proofErr w:type="spellStart"/>
      <w:r>
        <w:t>humilesque</w:t>
      </w:r>
      <w:proofErr w:type="spellEnd"/>
      <w:r>
        <w:t xml:space="preserve"> </w:t>
      </w:r>
      <w:proofErr w:type="spellStart"/>
      <w:r>
        <w:t>Myricae</w:t>
      </w:r>
      <w:proofErr w:type="spellEnd"/>
      <w:r>
        <w:t xml:space="preserve"> = “niet ieder bevallen de struiken en tamarisken”. Dus de dichter vergelijkt zijn gedichten met eenvoudige, niet-aanzienlijke planten.</w:t>
      </w:r>
    </w:p>
  </w:footnote>
  <w:footnote w:id="2">
    <w:p w14:paraId="19AA9467" w14:textId="77777777" w:rsidR="00847B8E" w:rsidRDefault="00847B8E" w:rsidP="00847B8E">
      <w:pPr>
        <w:pStyle w:val="Voetnoottekst"/>
      </w:pPr>
      <w:r>
        <w:rPr>
          <w:rStyle w:val="Voetnootmarkering"/>
        </w:rPr>
        <w:footnoteRef/>
      </w:r>
      <w:r>
        <w:t xml:space="preserve"> Italië was pas in 1861 een eenheidsstaat geworden.</w:t>
      </w:r>
    </w:p>
  </w:footnote>
  <w:footnote w:id="3">
    <w:p w14:paraId="400BF9C7" w14:textId="23A3FF07" w:rsidR="00847B8E" w:rsidRDefault="00847B8E" w:rsidP="00847B8E">
      <w:pPr>
        <w:pStyle w:val="Voetnoottekst"/>
      </w:pPr>
      <w:r>
        <w:rPr>
          <w:rStyle w:val="Voetnootmarkering"/>
        </w:rPr>
        <w:footnoteRef/>
      </w:r>
      <w:r w:rsidRPr="00362EF5">
        <w:t xml:space="preserve"> "</w:t>
      </w:r>
      <w:proofErr w:type="spellStart"/>
      <w:r w:rsidRPr="00362EF5">
        <w:t>Quell'accademia</w:t>
      </w:r>
      <w:proofErr w:type="spellEnd"/>
      <w:r w:rsidRPr="00362EF5">
        <w:t xml:space="preserve"> di Amsterdam ha </w:t>
      </w:r>
      <w:proofErr w:type="spellStart"/>
      <w:r w:rsidRPr="00362EF5">
        <w:t>fatto</w:t>
      </w:r>
      <w:proofErr w:type="spellEnd"/>
      <w:r w:rsidRPr="00362EF5">
        <w:t xml:space="preserve"> la </w:t>
      </w:r>
      <w:proofErr w:type="spellStart"/>
      <w:r w:rsidRPr="00362EF5">
        <w:t>mia</w:t>
      </w:r>
      <w:proofErr w:type="spellEnd"/>
      <w:r w:rsidRPr="00362EF5">
        <w:t xml:space="preserve"> </w:t>
      </w:r>
      <w:proofErr w:type="spellStart"/>
      <w:r w:rsidRPr="00362EF5">
        <w:t>fortuna</w:t>
      </w:r>
      <w:proofErr w:type="spellEnd"/>
      <w:r w:rsidRPr="00362EF5">
        <w:t>" “Die Amsterdamse academie heeft mi</w:t>
      </w:r>
      <w:r>
        <w:t>j succes gebracht”</w:t>
      </w:r>
    </w:p>
    <w:p w14:paraId="657B6869" w14:textId="4A617F2D" w:rsidR="00847B8E" w:rsidRDefault="00847B8E" w:rsidP="00847B8E">
      <w:pPr>
        <w:pStyle w:val="Voetnoottekst"/>
      </w:pPr>
    </w:p>
    <w:p w14:paraId="1958C4EE" w14:textId="7D87A14B" w:rsidR="00847B8E" w:rsidRDefault="00847B8E" w:rsidP="00847B8E">
      <w:pPr>
        <w:pStyle w:val="Voetnoottekst"/>
      </w:pPr>
    </w:p>
    <w:p w14:paraId="5743BB59" w14:textId="5C771DF9" w:rsidR="00847B8E" w:rsidRDefault="00847B8E" w:rsidP="00847B8E">
      <w:pPr>
        <w:pStyle w:val="Voetnoottekst"/>
      </w:pPr>
    </w:p>
    <w:p w14:paraId="60C5AEB9" w14:textId="1ACCE42C" w:rsidR="00847B8E" w:rsidRDefault="00847B8E" w:rsidP="00847B8E">
      <w:pPr>
        <w:pStyle w:val="Voetnoottekst"/>
      </w:pPr>
    </w:p>
    <w:p w14:paraId="415A3437" w14:textId="77777777" w:rsidR="00847B8E" w:rsidRPr="00362EF5" w:rsidRDefault="00847B8E" w:rsidP="00847B8E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8E"/>
    <w:rsid w:val="00330A79"/>
    <w:rsid w:val="0037622A"/>
    <w:rsid w:val="003B0CBA"/>
    <w:rsid w:val="00463739"/>
    <w:rsid w:val="008355F7"/>
    <w:rsid w:val="00847B8E"/>
    <w:rsid w:val="00BC1FC3"/>
    <w:rsid w:val="00C962BF"/>
    <w:rsid w:val="00E80B0A"/>
    <w:rsid w:val="00E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9F90"/>
  <w15:chartTrackingRefBased/>
  <w15:docId w15:val="{75C2B8BA-5CCE-4964-BB9F-31699A54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7B8E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47B8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47B8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47B8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47B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0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rancore+pascoli&amp;rlz=1C9BKJA_enNL1008NL1008&amp;oq=rancore+pascoli&amp;aqs=chrome..69i57j0i546l5.10653j1j7&amp;hl=nl&amp;sourceid=chrome-mobil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bnl.org/tekst/dela012alge01_01/dela012alge01_01_00774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ocplayer.nl/218854288-Giovanni-pascoli-thallusa-1911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237F-6236-47E7-A39E-2F3E5E35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9</cp:revision>
  <dcterms:created xsi:type="dcterms:W3CDTF">2022-10-12T10:56:00Z</dcterms:created>
  <dcterms:modified xsi:type="dcterms:W3CDTF">2022-10-12T12:27:00Z</dcterms:modified>
</cp:coreProperties>
</file>