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5BCE" w14:textId="77777777" w:rsidR="00600D0B" w:rsidRDefault="00600D0B" w:rsidP="00600D0B">
      <w:pPr>
        <w:pStyle w:val="Geenafstand"/>
      </w:pPr>
      <w:r>
        <w:t xml:space="preserve">“Des </w:t>
      </w:r>
      <w:proofErr w:type="spellStart"/>
      <w:r>
        <w:t>Knaben</w:t>
      </w:r>
      <w:proofErr w:type="spellEnd"/>
      <w:r>
        <w:t xml:space="preserve"> </w:t>
      </w:r>
      <w:proofErr w:type="spellStart"/>
      <w:r>
        <w:t>Wunderhorn</w:t>
      </w:r>
      <w:proofErr w:type="spellEnd"/>
      <w:r>
        <w:t xml:space="preserve"> </w:t>
      </w:r>
      <w:proofErr w:type="spellStart"/>
      <w:r>
        <w:t>Alte</w:t>
      </w:r>
      <w:proofErr w:type="spellEnd"/>
      <w:r>
        <w:t xml:space="preserve"> </w:t>
      </w:r>
      <w:proofErr w:type="spellStart"/>
      <w:r>
        <w:t>deutsche</w:t>
      </w:r>
      <w:proofErr w:type="spellEnd"/>
      <w:r>
        <w:t xml:space="preserve"> </w:t>
      </w:r>
      <w:proofErr w:type="spellStart"/>
      <w:r>
        <w:t>lieder</w:t>
      </w:r>
      <w:proofErr w:type="spellEnd"/>
      <w:r>
        <w:t xml:space="preserve"> </w:t>
      </w:r>
      <w:proofErr w:type="spellStart"/>
      <w:r>
        <w:t>gesammelt</w:t>
      </w:r>
      <w:proofErr w:type="spellEnd"/>
      <w:r>
        <w:t xml:space="preserve"> </w:t>
      </w:r>
      <w:proofErr w:type="spellStart"/>
      <w:r>
        <w:t>von</w:t>
      </w:r>
      <w:proofErr w:type="spellEnd"/>
      <w:r>
        <w:t xml:space="preserve"> </w:t>
      </w:r>
      <w:hyperlink r:id="rId6" w:history="1">
        <w:proofErr w:type="spellStart"/>
        <w:r w:rsidRPr="00571A12">
          <w:rPr>
            <w:rStyle w:val="Hyperlink"/>
          </w:rPr>
          <w:t>L.Achim</w:t>
        </w:r>
        <w:proofErr w:type="spellEnd"/>
        <w:r w:rsidRPr="00571A12">
          <w:rPr>
            <w:rStyle w:val="Hyperlink"/>
          </w:rPr>
          <w:t xml:space="preserve"> </w:t>
        </w:r>
        <w:proofErr w:type="spellStart"/>
        <w:r w:rsidRPr="00571A12">
          <w:rPr>
            <w:rStyle w:val="Hyperlink"/>
          </w:rPr>
          <w:t>von</w:t>
        </w:r>
        <w:proofErr w:type="spellEnd"/>
        <w:r w:rsidRPr="00571A12">
          <w:rPr>
            <w:rStyle w:val="Hyperlink"/>
          </w:rPr>
          <w:t xml:space="preserve"> </w:t>
        </w:r>
        <w:proofErr w:type="spellStart"/>
        <w:r w:rsidRPr="00571A12">
          <w:rPr>
            <w:rStyle w:val="Hyperlink"/>
          </w:rPr>
          <w:t>Arnim</w:t>
        </w:r>
        <w:proofErr w:type="spellEnd"/>
      </w:hyperlink>
      <w:r>
        <w:t xml:space="preserve"> </w:t>
      </w:r>
      <w:proofErr w:type="spellStart"/>
      <w:r>
        <w:t>und</w:t>
      </w:r>
      <w:proofErr w:type="spellEnd"/>
      <w:r>
        <w:t xml:space="preserve"> </w:t>
      </w:r>
      <w:hyperlink r:id="rId7" w:history="1">
        <w:r w:rsidRPr="00571A12">
          <w:rPr>
            <w:rStyle w:val="Hyperlink"/>
          </w:rPr>
          <w:t xml:space="preserve">Clemens </w:t>
        </w:r>
        <w:proofErr w:type="spellStart"/>
        <w:r w:rsidRPr="00571A12">
          <w:rPr>
            <w:rStyle w:val="Hyperlink"/>
          </w:rPr>
          <w:t>Brentano</w:t>
        </w:r>
        <w:proofErr w:type="spellEnd"/>
        <w:r w:rsidRPr="00571A12">
          <w:rPr>
            <w:rStyle w:val="Hyperlink"/>
          </w:rPr>
          <w:t>”</w:t>
        </w:r>
      </w:hyperlink>
      <w:r>
        <w:rPr>
          <w:rStyle w:val="Voetnootmarkering"/>
        </w:rPr>
        <w:footnoteReference w:id="1"/>
      </w:r>
      <w:r>
        <w:t xml:space="preserve"> luidt de titel van de verzameling waarin onderstaand gedicht is ontleend.</w:t>
      </w:r>
    </w:p>
    <w:p w14:paraId="2BE2AD01" w14:textId="77777777" w:rsidR="00600D0B" w:rsidRDefault="00600D0B" w:rsidP="00600D0B">
      <w:pPr>
        <w:pStyle w:val="Geenafstand"/>
      </w:pPr>
      <w:r>
        <w:t>Zij werd gepubliceerd in 1805 en bevat vele oudere volksliederen. Twee latere delen volgden in 1808. In deze tijd was de belangstelling toegenomen voor volkscultuur, de romantiek was in volle opmars.</w:t>
      </w:r>
    </w:p>
    <w:p w14:paraId="3213B790" w14:textId="77777777" w:rsidR="00600D0B" w:rsidRDefault="00600D0B" w:rsidP="00600D0B">
      <w:pPr>
        <w:pStyle w:val="Geenafstand"/>
      </w:pPr>
    </w:p>
    <w:p w14:paraId="3975CBA1" w14:textId="77777777" w:rsidR="00600D0B" w:rsidRDefault="00600D0B" w:rsidP="00600D0B">
      <w:pPr>
        <w:pStyle w:val="Geenafstand"/>
      </w:pPr>
      <w:r>
        <w:t>Het gedicht beschrijft de altijd actuele doodsangst van een soldaat aan het front. Het is terug te vinden tot in de 18</w:t>
      </w:r>
      <w:r w:rsidRPr="00DA0916">
        <w:rPr>
          <w:vertAlign w:val="superscript"/>
        </w:rPr>
        <w:t>de</w:t>
      </w:r>
      <w:r>
        <w:t xml:space="preserve"> eeuw en is waarschijnlijk geschreven ten tijde van de </w:t>
      </w:r>
      <w:hyperlink r:id="rId8" w:history="1">
        <w:r w:rsidRPr="00DA0916">
          <w:rPr>
            <w:rStyle w:val="Hyperlink"/>
          </w:rPr>
          <w:t>7-jarige oorlog</w:t>
        </w:r>
      </w:hyperlink>
      <w:r>
        <w:t xml:space="preserve"> (1756-1763). Zwitsers waren  de “gebruikelijke” huursoldaten; vandaar de titel. De toevoeging onder de titel verwijst naar de</w:t>
      </w:r>
      <w:hyperlink r:id="rId9" w:history="1">
        <w:r w:rsidRPr="00A410E4">
          <w:rPr>
            <w:rStyle w:val="Hyperlink"/>
          </w:rPr>
          <w:t xml:space="preserve"> vindplaats</w:t>
        </w:r>
      </w:hyperlink>
      <w:r>
        <w:t xml:space="preserve"> van het lied door </w:t>
      </w:r>
      <w:proofErr w:type="spellStart"/>
      <w:r>
        <w:t>von</w:t>
      </w:r>
      <w:proofErr w:type="spellEnd"/>
      <w:r>
        <w:t xml:space="preserve"> </w:t>
      </w:r>
      <w:proofErr w:type="spellStart"/>
      <w:r>
        <w:t>Arnim</w:t>
      </w:r>
      <w:proofErr w:type="spellEnd"/>
      <w:r>
        <w:t xml:space="preserve"> en </w:t>
      </w:r>
      <w:proofErr w:type="spellStart"/>
      <w:r>
        <w:t>Brentano</w:t>
      </w:r>
      <w:proofErr w:type="spellEnd"/>
      <w:r>
        <w:t>.</w:t>
      </w:r>
    </w:p>
    <w:p w14:paraId="7711C1CB" w14:textId="77777777" w:rsidR="00600D0B" w:rsidRDefault="00600D0B" w:rsidP="00600D0B">
      <w:pPr>
        <w:pStyle w:val="Geenafstand"/>
      </w:pPr>
    </w:p>
    <w:p w14:paraId="7F446E92" w14:textId="77777777" w:rsidR="00600D0B" w:rsidRDefault="00600D0B" w:rsidP="00600D0B">
      <w:pPr>
        <w:pStyle w:val="Geenafstand"/>
      </w:pPr>
      <w:r>
        <w:t xml:space="preserve">Het is als lied </w:t>
      </w:r>
      <w:hyperlink r:id="rId10" w:history="1">
        <w:r w:rsidRPr="00DA0916">
          <w:rPr>
            <w:rStyle w:val="Hyperlink"/>
          </w:rPr>
          <w:t>getoonzet door Mahler</w:t>
        </w:r>
      </w:hyperlink>
      <w:r>
        <w:t xml:space="preserve"> met weglating van de twee laatste strofen.</w:t>
      </w:r>
    </w:p>
    <w:p w14:paraId="7F52D18B" w14:textId="77777777" w:rsidR="00600D0B" w:rsidRDefault="00600D0B" w:rsidP="00600D0B">
      <w:pPr>
        <w:pStyle w:val="Geenafstand"/>
      </w:pPr>
    </w:p>
    <w:p w14:paraId="273DC11A" w14:textId="77777777" w:rsidR="00600D0B" w:rsidRDefault="00600D0B" w:rsidP="00600D0B">
      <w:pPr>
        <w:pStyle w:val="Geenafstand"/>
      </w:pPr>
      <w:r>
        <w:t>Hier wordt de tekst gegeven (met eigen vertaling) uit de uitgave bij Winkler Verlag (1957/1980)</w:t>
      </w:r>
    </w:p>
    <w:p w14:paraId="2F72D1E2" w14:textId="77777777" w:rsidR="008B1A79" w:rsidRDefault="008B1A79"/>
    <w:p w14:paraId="7102F7F2" w14:textId="3BA69A3E" w:rsidR="00600D0B" w:rsidRDefault="00600D0B">
      <w:r>
        <w:rPr>
          <w:noProof/>
        </w:rPr>
        <w:lastRenderedPageBreak/>
        <w:drawing>
          <wp:inline distT="0" distB="0" distL="0" distR="0" wp14:anchorId="2C95A731" wp14:editId="764C8779">
            <wp:extent cx="3086100" cy="6134100"/>
            <wp:effectExtent l="0" t="0" r="0" b="0"/>
            <wp:docPr id="1055951787" name="Afbeelding 1" descr="Afbeelding met tekst, brief, papier, men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51787" name="Afbeelding 1" descr="Afbeelding met tekst, brief, papier, menu&#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6134100"/>
                    </a:xfrm>
                    <a:prstGeom prst="rect">
                      <a:avLst/>
                    </a:prstGeom>
                    <a:noFill/>
                    <a:ln>
                      <a:noFill/>
                    </a:ln>
                  </pic:spPr>
                </pic:pic>
              </a:graphicData>
            </a:graphic>
          </wp:inline>
        </w:drawing>
      </w:r>
    </w:p>
    <w:p w14:paraId="7EC40A67" w14:textId="77777777" w:rsidR="00600D0B" w:rsidRDefault="00600D0B"/>
    <w:p w14:paraId="012BB873" w14:textId="77777777" w:rsidR="00600D0B" w:rsidRDefault="00600D0B"/>
    <w:p w14:paraId="4FB8D8C4" w14:textId="77777777" w:rsidR="00600D0B" w:rsidRDefault="00600D0B" w:rsidP="00600D0B">
      <w:r>
        <w:t>DE ZWITSER</w:t>
      </w:r>
    </w:p>
    <w:p w14:paraId="0160BD30" w14:textId="77777777" w:rsidR="00600D0B" w:rsidRDefault="00600D0B" w:rsidP="00600D0B"/>
    <w:p w14:paraId="774686B8" w14:textId="77777777" w:rsidR="00600D0B" w:rsidRDefault="00600D0B" w:rsidP="00600D0B"/>
    <w:p w14:paraId="67AB2818" w14:textId="77777777" w:rsidR="00600D0B" w:rsidRDefault="00600D0B" w:rsidP="00600D0B">
      <w:r>
        <w:t>In Straatsburg op de schans,</w:t>
      </w:r>
    </w:p>
    <w:p w14:paraId="2C2E11A3" w14:textId="77777777" w:rsidR="00600D0B" w:rsidRDefault="00600D0B" w:rsidP="00600D0B">
      <w:r>
        <w:t>Daar begon mijn treurnis,</w:t>
      </w:r>
    </w:p>
    <w:p w14:paraId="7E6769C9" w14:textId="77777777" w:rsidR="00600D0B" w:rsidRDefault="00600D0B" w:rsidP="00600D0B">
      <w:r>
        <w:t>De alpenhoorn hoorde ik daarboven wel aanzwellen,</w:t>
      </w:r>
    </w:p>
    <w:p w14:paraId="60524079" w14:textId="77777777" w:rsidR="00600D0B" w:rsidRDefault="00600D0B" w:rsidP="00600D0B">
      <w:r>
        <w:t>Naar het vaderland moest ik zwemmen,</w:t>
      </w:r>
    </w:p>
    <w:p w14:paraId="4E8056EB" w14:textId="77777777" w:rsidR="00600D0B" w:rsidRDefault="00600D0B" w:rsidP="00600D0B">
      <w:r>
        <w:lastRenderedPageBreak/>
        <w:t>Maar dat lukte niet.</w:t>
      </w:r>
    </w:p>
    <w:p w14:paraId="2C9363F7" w14:textId="77777777" w:rsidR="00600D0B" w:rsidRDefault="00600D0B" w:rsidP="00600D0B">
      <w:r>
        <w:t xml:space="preserve"> </w:t>
      </w:r>
    </w:p>
    <w:p w14:paraId="2D6ED878" w14:textId="77777777" w:rsidR="00600D0B" w:rsidRDefault="00600D0B" w:rsidP="00600D0B">
      <w:r>
        <w:t>Om één uur in de nacht</w:t>
      </w:r>
    </w:p>
    <w:p w14:paraId="10732FFD" w14:textId="77777777" w:rsidR="00600D0B" w:rsidRDefault="00600D0B" w:rsidP="00600D0B">
      <w:r>
        <w:t>Heeft men mij meegenomen;</w:t>
      </w:r>
    </w:p>
    <w:p w14:paraId="2E04BFD3" w14:textId="77777777" w:rsidR="00600D0B" w:rsidRDefault="00600D0B" w:rsidP="00600D0B">
      <w:r>
        <w:t>Ze voerden mij direct het huis van de hoofdman,</w:t>
      </w:r>
    </w:p>
    <w:p w14:paraId="073FBD00" w14:textId="77777777" w:rsidR="00600D0B" w:rsidRDefault="00600D0B" w:rsidP="00600D0B">
      <w:r>
        <w:t>Ach God, ze visten mij op uit de stroom,</w:t>
      </w:r>
    </w:p>
    <w:p w14:paraId="33425715" w14:textId="77777777" w:rsidR="00600D0B" w:rsidRDefault="00600D0B" w:rsidP="00600D0B">
      <w:r>
        <w:t>Voor mij is het voorbij.</w:t>
      </w:r>
    </w:p>
    <w:p w14:paraId="13138F4F" w14:textId="77777777" w:rsidR="00600D0B" w:rsidRDefault="00600D0B" w:rsidP="00600D0B">
      <w:r>
        <w:t xml:space="preserve"> </w:t>
      </w:r>
    </w:p>
    <w:p w14:paraId="706D7288" w14:textId="77777777" w:rsidR="00600D0B" w:rsidRDefault="00600D0B" w:rsidP="00600D0B">
      <w:r>
        <w:t xml:space="preserve"> ‘s Morgensvroeg, om tien uur</w:t>
      </w:r>
    </w:p>
    <w:p w14:paraId="31CFCB63" w14:textId="77777777" w:rsidR="00600D0B" w:rsidRDefault="00600D0B" w:rsidP="00600D0B">
      <w:r>
        <w:t>Zette men mij voor het regiment;</w:t>
      </w:r>
    </w:p>
    <w:p w14:paraId="0BBA51BC" w14:textId="77777777" w:rsidR="00600D0B" w:rsidRDefault="00600D0B" w:rsidP="00600D0B">
      <w:r>
        <w:t>Daar Ik moest smeken om genade,</w:t>
      </w:r>
    </w:p>
    <w:p w14:paraId="05DE58B1" w14:textId="77777777" w:rsidR="00600D0B" w:rsidRDefault="00600D0B" w:rsidP="00600D0B">
      <w:r>
        <w:t>En ik krijg toch mijn verdiende loon,</w:t>
      </w:r>
    </w:p>
    <w:p w14:paraId="3DFD250A" w14:textId="77777777" w:rsidR="00600D0B" w:rsidRDefault="00600D0B" w:rsidP="00600D0B">
      <w:r>
        <w:t>Dat weet ik al.</w:t>
      </w:r>
    </w:p>
    <w:p w14:paraId="3382C6F4" w14:textId="77777777" w:rsidR="00600D0B" w:rsidRDefault="00600D0B" w:rsidP="00600D0B">
      <w:r>
        <w:t xml:space="preserve"> </w:t>
      </w:r>
    </w:p>
    <w:p w14:paraId="3B173BB5" w14:textId="77777777" w:rsidR="00600D0B" w:rsidRDefault="00600D0B" w:rsidP="00600D0B">
      <w:r>
        <w:t>Mijn broeders allemaal,</w:t>
      </w:r>
    </w:p>
    <w:p w14:paraId="055A6A05" w14:textId="77777777" w:rsidR="00600D0B" w:rsidRDefault="00600D0B" w:rsidP="00600D0B">
      <w:r>
        <w:t>Nu zien jullie mij voor de laatste keer;</w:t>
      </w:r>
    </w:p>
    <w:p w14:paraId="78A1FE6E" w14:textId="77777777" w:rsidR="00600D0B" w:rsidRDefault="00600D0B" w:rsidP="00600D0B">
      <w:r>
        <w:t>De herdersjongen heeft hieraan schuld,</w:t>
      </w:r>
    </w:p>
    <w:p w14:paraId="79AAC023" w14:textId="77777777" w:rsidR="00600D0B" w:rsidRDefault="00600D0B" w:rsidP="00600D0B">
      <w:r>
        <w:t>Zijn hoorn heeft mij het aangedaan,</w:t>
      </w:r>
    </w:p>
    <w:p w14:paraId="2699FA6C" w14:textId="77777777" w:rsidR="00600D0B" w:rsidRDefault="00600D0B" w:rsidP="00600D0B">
      <w:r>
        <w:t>Die verwijt ik het.</w:t>
      </w:r>
    </w:p>
    <w:p w14:paraId="7C28D6E0" w14:textId="77777777" w:rsidR="00600D0B" w:rsidRDefault="00600D0B" w:rsidP="00600D0B">
      <w:r>
        <w:t xml:space="preserve"> </w:t>
      </w:r>
    </w:p>
    <w:p w14:paraId="45C840D1" w14:textId="77777777" w:rsidR="00600D0B" w:rsidRDefault="00600D0B" w:rsidP="00600D0B">
      <w:r>
        <w:t>Mijn broeders, alle drie,</w:t>
      </w:r>
    </w:p>
    <w:p w14:paraId="2E6B6C11" w14:textId="77777777" w:rsidR="00600D0B" w:rsidRDefault="00600D0B" w:rsidP="00600D0B">
      <w:r>
        <w:t>Wat ik je vraag: schiet mij direct neer;</w:t>
      </w:r>
    </w:p>
    <w:p w14:paraId="6A1D8F5B" w14:textId="77777777" w:rsidR="00600D0B" w:rsidRDefault="00600D0B" w:rsidP="00600D0B">
      <w:r>
        <w:t>Spaar mijn jonge leven niet,</w:t>
      </w:r>
    </w:p>
    <w:p w14:paraId="0B118555" w14:textId="77777777" w:rsidR="00600D0B" w:rsidRDefault="00600D0B" w:rsidP="00600D0B">
      <w:r>
        <w:t>Schiet zodat het bloed eruit spuit,</w:t>
      </w:r>
    </w:p>
    <w:p w14:paraId="3A34B73D" w14:textId="77777777" w:rsidR="00600D0B" w:rsidRDefault="00600D0B" w:rsidP="00600D0B">
      <w:r>
        <w:t>Dat vraag ik jullie.</w:t>
      </w:r>
    </w:p>
    <w:p w14:paraId="13668331" w14:textId="77777777" w:rsidR="00600D0B" w:rsidRDefault="00600D0B" w:rsidP="00600D0B">
      <w:r>
        <w:t xml:space="preserve"> </w:t>
      </w:r>
    </w:p>
    <w:p w14:paraId="5EC3B515" w14:textId="77777777" w:rsidR="00600D0B" w:rsidRDefault="00600D0B" w:rsidP="00600D0B">
      <w:r>
        <w:t>O hemelkoning, Heer!</w:t>
      </w:r>
    </w:p>
    <w:p w14:paraId="1506CF02" w14:textId="77777777" w:rsidR="00600D0B" w:rsidRDefault="00600D0B" w:rsidP="00600D0B">
      <w:r>
        <w:t>Neemt gij toch mijn arme ziel weg van hier,</w:t>
      </w:r>
    </w:p>
    <w:p w14:paraId="4140342D" w14:textId="77777777" w:rsidR="00600D0B" w:rsidRDefault="00600D0B" w:rsidP="00600D0B">
      <w:r>
        <w:t>Neem haar tot u in de hemel,</w:t>
      </w:r>
    </w:p>
    <w:p w14:paraId="571E81E1" w14:textId="77777777" w:rsidR="00600D0B" w:rsidRDefault="00600D0B" w:rsidP="00600D0B">
      <w:r>
        <w:t>Laat haar eeuwig bij U zijn</w:t>
      </w:r>
    </w:p>
    <w:p w14:paraId="61A16E84" w14:textId="48698548" w:rsidR="00600D0B" w:rsidRDefault="00600D0B" w:rsidP="00600D0B">
      <w:r>
        <w:t>En vergeet mij niet!</w:t>
      </w:r>
    </w:p>
    <w:sectPr w:rsidR="00600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6B9C" w14:textId="77777777" w:rsidR="00600D0B" w:rsidRDefault="00600D0B" w:rsidP="00600D0B">
      <w:pPr>
        <w:spacing w:after="0" w:line="240" w:lineRule="auto"/>
      </w:pPr>
      <w:r>
        <w:separator/>
      </w:r>
    </w:p>
  </w:endnote>
  <w:endnote w:type="continuationSeparator" w:id="0">
    <w:p w14:paraId="601A9732" w14:textId="77777777" w:rsidR="00600D0B" w:rsidRDefault="00600D0B" w:rsidP="0060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3DFE" w14:textId="77777777" w:rsidR="00600D0B" w:rsidRDefault="00600D0B" w:rsidP="00600D0B">
      <w:pPr>
        <w:spacing w:after="0" w:line="240" w:lineRule="auto"/>
      </w:pPr>
      <w:r>
        <w:separator/>
      </w:r>
    </w:p>
  </w:footnote>
  <w:footnote w:type="continuationSeparator" w:id="0">
    <w:p w14:paraId="28ED1294" w14:textId="77777777" w:rsidR="00600D0B" w:rsidRDefault="00600D0B" w:rsidP="00600D0B">
      <w:pPr>
        <w:spacing w:after="0" w:line="240" w:lineRule="auto"/>
      </w:pPr>
      <w:r>
        <w:continuationSeparator/>
      </w:r>
    </w:p>
  </w:footnote>
  <w:footnote w:id="1">
    <w:p w14:paraId="0725C2D0" w14:textId="77777777" w:rsidR="00600D0B" w:rsidRDefault="00600D0B" w:rsidP="00600D0B">
      <w:pPr>
        <w:pStyle w:val="Voetnoottekst"/>
      </w:pPr>
      <w:r>
        <w:rPr>
          <w:rStyle w:val="Voetnootmarkering"/>
        </w:rPr>
        <w:footnoteRef/>
      </w:r>
      <w:r>
        <w:t xml:space="preserve"> Verwijzingen naar Duitstalige pagina’s.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0B"/>
    <w:rsid w:val="00600D0B"/>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AA89"/>
  <w15:chartTrackingRefBased/>
  <w15:docId w15:val="{CCD2B5DA-421C-4DC1-B980-E34E8B9D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0D0B"/>
    <w:rPr>
      <w:color w:val="0563C1" w:themeColor="hyperlink"/>
      <w:u w:val="single"/>
    </w:rPr>
  </w:style>
  <w:style w:type="paragraph" w:styleId="Voetnoottekst">
    <w:name w:val="footnote text"/>
    <w:basedOn w:val="Standaard"/>
    <w:link w:val="VoetnoottekstChar"/>
    <w:uiPriority w:val="99"/>
    <w:semiHidden/>
    <w:unhideWhenUsed/>
    <w:rsid w:val="00600D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0D0B"/>
    <w:rPr>
      <w:sz w:val="20"/>
      <w:szCs w:val="20"/>
    </w:rPr>
  </w:style>
  <w:style w:type="character" w:styleId="Voetnootmarkering">
    <w:name w:val="footnote reference"/>
    <w:basedOn w:val="Standaardalinea-lettertype"/>
    <w:uiPriority w:val="99"/>
    <w:semiHidden/>
    <w:unhideWhenUsed/>
    <w:rsid w:val="00600D0B"/>
    <w:rPr>
      <w:vertAlign w:val="superscript"/>
    </w:rPr>
  </w:style>
  <w:style w:type="paragraph" w:styleId="Geenafstand">
    <w:name w:val="No Spacing"/>
    <w:uiPriority w:val="1"/>
    <w:qFormat/>
    <w:rsid w:val="00600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chiedenisextra.nl/d/zevenjarige-oorlog.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teraturportal-bayern.de/autorinnen-autoren?task=lpbauthor.default&amp;pnd=1185150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swho.de/bio/achim-von-arnim.html"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www.youtube.com/watch?v=tJYTus9toFA" TargetMode="External"/><Relationship Id="rId4" Type="http://schemas.openxmlformats.org/officeDocument/2006/relationships/footnotes" Target="footnotes.xml"/><Relationship Id="rId9" Type="http://schemas.openxmlformats.org/officeDocument/2006/relationships/hyperlink" Target="https://www.ub.uni-heidelberg.de/helios/fachinfo/www/kunst/digilit/fliegendeblaetter.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2023-10-30T10:27:00Z</dcterms:created>
  <dcterms:modified xsi:type="dcterms:W3CDTF">2023-10-30T10:31:00Z</dcterms:modified>
</cp:coreProperties>
</file>